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991351" w:rsidP="00C53D13">
      <w:pPr>
        <w:spacing w:before="12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C3E" w:rsidRPr="00DA4C3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0F6CBE" w:rsidRDefault="000F6CBE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26414D" w:rsidRPr="005431C8" w:rsidRDefault="0026414D" w:rsidP="00B55CB5">
      <w:pPr>
        <w:spacing w:before="120"/>
        <w:jc w:val="center"/>
        <w:rPr>
          <w:b/>
          <w:sz w:val="28"/>
          <w:szCs w:val="28"/>
        </w:rPr>
      </w:pPr>
    </w:p>
    <w:p w:rsidR="000F6CBE" w:rsidRPr="00AB5B15" w:rsidRDefault="00E3165A" w:rsidP="00AB5B15">
      <w:pPr>
        <w:spacing w:before="120"/>
        <w:jc w:val="right"/>
        <w:rPr>
          <w:b/>
          <w:sz w:val="28"/>
          <w:szCs w:val="28"/>
          <w:u w:val="single"/>
        </w:rPr>
      </w:pPr>
      <w:r w:rsidRPr="005F4B8D">
        <w:rPr>
          <w:b/>
          <w:sz w:val="28"/>
          <w:szCs w:val="28"/>
          <w:u w:val="single"/>
        </w:rPr>
        <w:t xml:space="preserve">В ПРОФСОЮЗНЫЙ УГОЛОК                    </w:t>
      </w:r>
      <w:r w:rsidR="00B55CB5" w:rsidRPr="005F4B8D">
        <w:rPr>
          <w:b/>
          <w:sz w:val="28"/>
          <w:szCs w:val="28"/>
          <w:u w:val="single"/>
        </w:rPr>
        <w:t xml:space="preserve">              </w:t>
      </w:r>
      <w:r w:rsidR="00B55CB5" w:rsidRPr="00C53D13">
        <w:rPr>
          <w:b/>
          <w:sz w:val="28"/>
          <w:szCs w:val="28"/>
        </w:rPr>
        <w:t xml:space="preserve">   </w:t>
      </w:r>
      <w:r w:rsidR="00EF073E" w:rsidRPr="00C53D13">
        <w:rPr>
          <w:b/>
          <w:sz w:val="28"/>
          <w:szCs w:val="28"/>
        </w:rPr>
        <w:t xml:space="preserve"> </w:t>
      </w:r>
    </w:p>
    <w:p w:rsidR="00E47809" w:rsidRPr="000F6CBE" w:rsidRDefault="00EF073E" w:rsidP="00C301A2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И</w:t>
      </w:r>
      <w:r w:rsidR="00B55CB5" w:rsidRPr="00C53D13">
        <w:rPr>
          <w:b/>
          <w:sz w:val="28"/>
          <w:szCs w:val="28"/>
        </w:rPr>
        <w:t>нформационный листок «</w:t>
      </w:r>
      <w:r w:rsidRPr="00C53D13">
        <w:rPr>
          <w:b/>
          <w:sz w:val="28"/>
          <w:szCs w:val="28"/>
        </w:rPr>
        <w:t>Профсоюз помог</w:t>
      </w:r>
      <w:r w:rsidR="00B55CB5" w:rsidRPr="00C53D13">
        <w:rPr>
          <w:b/>
          <w:sz w:val="28"/>
          <w:szCs w:val="28"/>
        </w:rPr>
        <w:t xml:space="preserve">». Выпуск № </w:t>
      </w:r>
      <w:r w:rsidR="00206933">
        <w:rPr>
          <w:b/>
          <w:sz w:val="28"/>
          <w:szCs w:val="28"/>
        </w:rPr>
        <w:t>9</w:t>
      </w:r>
      <w:r w:rsidR="00D84F45" w:rsidRPr="00C53D13">
        <w:rPr>
          <w:b/>
          <w:sz w:val="28"/>
          <w:szCs w:val="28"/>
        </w:rPr>
        <w:t xml:space="preserve">  </w:t>
      </w:r>
      <w:r w:rsidR="001A667C">
        <w:rPr>
          <w:b/>
          <w:sz w:val="28"/>
          <w:szCs w:val="28"/>
        </w:rPr>
        <w:t xml:space="preserve">октябрь </w:t>
      </w:r>
      <w:r w:rsidR="00944B55" w:rsidRPr="00C53D13">
        <w:rPr>
          <w:b/>
          <w:sz w:val="28"/>
          <w:szCs w:val="28"/>
        </w:rPr>
        <w:t xml:space="preserve"> </w:t>
      </w:r>
      <w:r w:rsidR="00D84F45" w:rsidRPr="00C53D13">
        <w:rPr>
          <w:b/>
          <w:sz w:val="28"/>
          <w:szCs w:val="28"/>
        </w:rPr>
        <w:t>2017</w:t>
      </w:r>
      <w:r w:rsidR="00B55CB5" w:rsidRPr="00C53D13">
        <w:rPr>
          <w:b/>
          <w:sz w:val="28"/>
          <w:szCs w:val="28"/>
        </w:rPr>
        <w:t xml:space="preserve"> г.</w:t>
      </w:r>
    </w:p>
    <w:p w:rsidR="00867495" w:rsidRDefault="00867495" w:rsidP="00C53D13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AB5B15" w:rsidRPr="00AB5B15" w:rsidRDefault="00AB5B15" w:rsidP="00AB5B15">
      <w:pPr>
        <w:jc w:val="center"/>
        <w:rPr>
          <w:b/>
          <w:sz w:val="36"/>
          <w:szCs w:val="36"/>
        </w:rPr>
      </w:pPr>
      <w:r w:rsidRPr="00AB5B15">
        <w:rPr>
          <w:b/>
          <w:sz w:val="36"/>
          <w:szCs w:val="36"/>
        </w:rPr>
        <w:t xml:space="preserve">Об оказании  юридической помощи руководителям </w:t>
      </w:r>
    </w:p>
    <w:p w:rsidR="00AB5B15" w:rsidRPr="00AB5B15" w:rsidRDefault="00AB5B15" w:rsidP="00AB5B15">
      <w:pPr>
        <w:jc w:val="center"/>
        <w:rPr>
          <w:sz w:val="36"/>
          <w:szCs w:val="36"/>
        </w:rPr>
      </w:pPr>
      <w:r w:rsidRPr="00AB5B15">
        <w:rPr>
          <w:b/>
          <w:sz w:val="36"/>
          <w:szCs w:val="36"/>
        </w:rPr>
        <w:t>и      бухгалтерам образовательных организаций</w:t>
      </w:r>
    </w:p>
    <w:p w:rsidR="00AB5B15" w:rsidRDefault="00AB5B15" w:rsidP="00AB5B15">
      <w:pPr>
        <w:ind w:firstLine="709"/>
        <w:jc w:val="both"/>
        <w:rPr>
          <w:sz w:val="28"/>
          <w:szCs w:val="28"/>
        </w:rPr>
      </w:pPr>
    </w:p>
    <w:p w:rsidR="00AB5B15" w:rsidRPr="00AB5B15" w:rsidRDefault="00AB5B15" w:rsidP="00AB5B15">
      <w:pPr>
        <w:ind w:firstLine="709"/>
        <w:jc w:val="both"/>
        <w:rPr>
          <w:b/>
          <w:sz w:val="24"/>
          <w:szCs w:val="24"/>
        </w:rPr>
      </w:pPr>
      <w:proofErr w:type="gramStart"/>
      <w:r w:rsidRPr="00AB5B15">
        <w:rPr>
          <w:sz w:val="24"/>
          <w:szCs w:val="24"/>
        </w:rPr>
        <w:t xml:space="preserve">За 9 месяцев 2017 года в краевой комитет Профсоюза работников народного образования и науки РФ обратились руководители и главные бухгалтера - члены Профсоюза  из </w:t>
      </w:r>
      <w:r w:rsidR="00EA58FA">
        <w:rPr>
          <w:sz w:val="24"/>
          <w:szCs w:val="24"/>
        </w:rPr>
        <w:t>5</w:t>
      </w:r>
      <w:r w:rsidRPr="00AB5B15">
        <w:rPr>
          <w:sz w:val="24"/>
          <w:szCs w:val="24"/>
        </w:rPr>
        <w:t xml:space="preserve"> образовательных организаций Забайкальского </w:t>
      </w:r>
      <w:r>
        <w:rPr>
          <w:sz w:val="24"/>
          <w:szCs w:val="24"/>
        </w:rPr>
        <w:t>к</w:t>
      </w:r>
      <w:r w:rsidRPr="00AB5B15">
        <w:rPr>
          <w:sz w:val="24"/>
          <w:szCs w:val="24"/>
        </w:rPr>
        <w:t>р</w:t>
      </w:r>
      <w:r>
        <w:rPr>
          <w:sz w:val="24"/>
          <w:szCs w:val="24"/>
        </w:rPr>
        <w:t>а</w:t>
      </w:r>
      <w:r w:rsidRPr="00AB5B15">
        <w:rPr>
          <w:sz w:val="24"/>
          <w:szCs w:val="24"/>
        </w:rPr>
        <w:t xml:space="preserve">я  за юридической помощью в судебном оспаривании    штрафа Управления Пенсионного фонда РФ </w:t>
      </w:r>
      <w:r w:rsidRPr="00AB5B15">
        <w:rPr>
          <w:b/>
          <w:sz w:val="24"/>
          <w:szCs w:val="24"/>
        </w:rPr>
        <w:t xml:space="preserve">из-за   несвоевременной  сдачи  школой  (детским  садом)  ежемесячного бухгалтерского отчета СЗВ-М «Сведения о застрахованных лицах» </w:t>
      </w:r>
      <w:proofErr w:type="gramEnd"/>
    </w:p>
    <w:p w:rsidR="00AB5B15" w:rsidRPr="00AB5B15" w:rsidRDefault="00AB5B15" w:rsidP="00AB5B15">
      <w:pPr>
        <w:jc w:val="both"/>
        <w:rPr>
          <w:sz w:val="24"/>
          <w:szCs w:val="24"/>
        </w:rPr>
      </w:pPr>
      <w:r w:rsidRPr="00AB5B15">
        <w:rPr>
          <w:sz w:val="24"/>
          <w:szCs w:val="24"/>
        </w:rPr>
        <w:t xml:space="preserve">           Краевой  комитет Профсоюза  оказал  всестороннюю юридическую помощь заявителям  по составлению искового заявления, ходатайств, а также непосредственно  представлял интересы  школы/сада на заседаниях в Арбитражном суде Забайкальского края, без личной явки представителей от образовательных организаций на судебные заседания в г</w:t>
      </w:r>
      <w:proofErr w:type="gramStart"/>
      <w:r w:rsidRPr="00AB5B15">
        <w:rPr>
          <w:sz w:val="24"/>
          <w:szCs w:val="24"/>
        </w:rPr>
        <w:t>.Ч</w:t>
      </w:r>
      <w:proofErr w:type="gramEnd"/>
      <w:r w:rsidRPr="00AB5B15">
        <w:rPr>
          <w:sz w:val="24"/>
          <w:szCs w:val="24"/>
        </w:rPr>
        <w:t>ита.</w:t>
      </w:r>
    </w:p>
    <w:p w:rsidR="00AB5B15" w:rsidRPr="00AB5B15" w:rsidRDefault="00AB5B15" w:rsidP="00AB5B15">
      <w:pPr>
        <w:jc w:val="both"/>
        <w:rPr>
          <w:sz w:val="24"/>
          <w:szCs w:val="24"/>
        </w:rPr>
      </w:pPr>
      <w:r w:rsidRPr="00AB5B15">
        <w:rPr>
          <w:sz w:val="24"/>
          <w:szCs w:val="24"/>
        </w:rPr>
        <w:t xml:space="preserve">            Все 6 судебных дел были выиграны,   штрафы кратно снижены в 7-8 раз. Помимо снижения штрафа до максимального уровня,  по решению суда всем образовательным организациям   возращена госпошлина, оплаченная  ими  за подачу иска  в суд в размере 3000 руб. (Всего 18.000) </w:t>
      </w:r>
    </w:p>
    <w:p w:rsidR="00AB5B15" w:rsidRPr="00AB5B15" w:rsidRDefault="00AB5B15" w:rsidP="00AB5B15">
      <w:pPr>
        <w:jc w:val="both"/>
        <w:rPr>
          <w:sz w:val="24"/>
          <w:szCs w:val="24"/>
        </w:rPr>
      </w:pPr>
      <w:r w:rsidRPr="00AB5B15">
        <w:rPr>
          <w:sz w:val="24"/>
          <w:szCs w:val="24"/>
        </w:rPr>
        <w:t xml:space="preserve">                Результаты правозащитной деятельности Профсоюза    представлены  в сводной таблице.</w:t>
      </w:r>
    </w:p>
    <w:tbl>
      <w:tblPr>
        <w:tblStyle w:val="aa"/>
        <w:tblW w:w="0" w:type="auto"/>
        <w:tblLook w:val="04A0"/>
      </w:tblPr>
      <w:tblGrid>
        <w:gridCol w:w="484"/>
        <w:gridCol w:w="2424"/>
        <w:gridCol w:w="1825"/>
        <w:gridCol w:w="2888"/>
        <w:gridCol w:w="2410"/>
      </w:tblGrid>
      <w:tr w:rsidR="00AB5B15" w:rsidRPr="00AB5B15" w:rsidTr="00AB5B15">
        <w:tc>
          <w:tcPr>
            <w:tcW w:w="484" w:type="dxa"/>
          </w:tcPr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rPr>
                <w:b/>
              </w:rPr>
              <w:t>№</w:t>
            </w:r>
          </w:p>
        </w:tc>
        <w:tc>
          <w:tcPr>
            <w:tcW w:w="2424" w:type="dxa"/>
          </w:tcPr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rPr>
                <w:b/>
              </w:rPr>
              <w:t xml:space="preserve">Наименование организации </w:t>
            </w:r>
          </w:p>
        </w:tc>
        <w:tc>
          <w:tcPr>
            <w:tcW w:w="1825" w:type="dxa"/>
          </w:tcPr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rPr>
                <w:b/>
              </w:rPr>
              <w:t xml:space="preserve">Исходный размер штрафа </w:t>
            </w:r>
            <w:r w:rsidRPr="00AB5B15">
              <w:t>Пенсионного фонда (</w:t>
            </w:r>
            <w:proofErr w:type="spellStart"/>
            <w:r w:rsidRPr="00AB5B15">
              <w:t>руб</w:t>
            </w:r>
            <w:proofErr w:type="spellEnd"/>
            <w:r w:rsidRPr="00AB5B15">
              <w:rPr>
                <w:b/>
              </w:rPr>
              <w:t>)</w:t>
            </w:r>
          </w:p>
        </w:tc>
        <w:tc>
          <w:tcPr>
            <w:tcW w:w="2888" w:type="dxa"/>
          </w:tcPr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rPr>
                <w:b/>
              </w:rPr>
              <w:t xml:space="preserve">Сниженный размер штрафа </w:t>
            </w:r>
          </w:p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t>по решению Арбитражного суда (</w:t>
            </w:r>
            <w:proofErr w:type="spellStart"/>
            <w:r w:rsidRPr="00AB5B15">
              <w:t>руб</w:t>
            </w:r>
            <w:proofErr w:type="spellEnd"/>
            <w:r w:rsidRPr="00AB5B15">
              <w:t>)</w:t>
            </w:r>
          </w:p>
        </w:tc>
        <w:tc>
          <w:tcPr>
            <w:tcW w:w="2410" w:type="dxa"/>
          </w:tcPr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rPr>
                <w:b/>
              </w:rPr>
              <w:t>Экономическая эффективность</w:t>
            </w:r>
          </w:p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rPr>
                <w:b/>
              </w:rPr>
              <w:t xml:space="preserve">деятельности Профсоюза </w:t>
            </w:r>
          </w:p>
        </w:tc>
      </w:tr>
      <w:tr w:rsidR="00AB5B15" w:rsidRPr="00AB5B15" w:rsidTr="00AB5B15">
        <w:tc>
          <w:tcPr>
            <w:tcW w:w="484" w:type="dxa"/>
          </w:tcPr>
          <w:p w:rsidR="00AB5B15" w:rsidRPr="00AB5B15" w:rsidRDefault="00AB5B15" w:rsidP="00095CE6">
            <w:pPr>
              <w:jc w:val="both"/>
            </w:pPr>
            <w:r w:rsidRPr="00AB5B15">
              <w:t>1</w:t>
            </w:r>
          </w:p>
        </w:tc>
        <w:tc>
          <w:tcPr>
            <w:tcW w:w="2424" w:type="dxa"/>
          </w:tcPr>
          <w:p w:rsidR="00AB5B15" w:rsidRPr="00AB5B15" w:rsidRDefault="00AB5B15" w:rsidP="00095CE6">
            <w:pPr>
              <w:jc w:val="both"/>
            </w:pPr>
            <w:r w:rsidRPr="00AB5B15">
              <w:t>«</w:t>
            </w:r>
            <w:proofErr w:type="spellStart"/>
            <w:r w:rsidRPr="00AB5B15">
              <w:t>Маккавеевский</w:t>
            </w:r>
            <w:proofErr w:type="spellEnd"/>
            <w:r w:rsidRPr="00AB5B15">
              <w:t xml:space="preserve"> центр помощи детям, оставшимся без попечения родителей «Импульс» Читинский район</w:t>
            </w:r>
          </w:p>
        </w:tc>
        <w:tc>
          <w:tcPr>
            <w:tcW w:w="1825" w:type="dxa"/>
          </w:tcPr>
          <w:p w:rsidR="00AB5B15" w:rsidRPr="00AB5B15" w:rsidRDefault="00AB5B15" w:rsidP="00095CE6">
            <w:pPr>
              <w:jc w:val="both"/>
            </w:pPr>
            <w:r w:rsidRPr="00AB5B15">
              <w:t>26.000</w:t>
            </w:r>
          </w:p>
        </w:tc>
        <w:tc>
          <w:tcPr>
            <w:tcW w:w="2888" w:type="dxa"/>
          </w:tcPr>
          <w:p w:rsidR="00AB5B15" w:rsidRPr="00AB5B15" w:rsidRDefault="00AB5B15" w:rsidP="00095CE6">
            <w:pPr>
              <w:jc w:val="both"/>
            </w:pPr>
            <w:r w:rsidRPr="00AB5B15">
              <w:t>3500</w:t>
            </w:r>
          </w:p>
        </w:tc>
        <w:tc>
          <w:tcPr>
            <w:tcW w:w="2410" w:type="dxa"/>
          </w:tcPr>
          <w:p w:rsidR="00AB5B15" w:rsidRPr="00AB5B15" w:rsidRDefault="00AB5B15" w:rsidP="00095CE6">
            <w:pPr>
              <w:jc w:val="both"/>
            </w:pPr>
            <w:r w:rsidRPr="00AB5B15">
              <w:t>22.500</w:t>
            </w:r>
          </w:p>
        </w:tc>
      </w:tr>
      <w:tr w:rsidR="00AB5B15" w:rsidRPr="00AB5B15" w:rsidTr="00AB5B15">
        <w:tc>
          <w:tcPr>
            <w:tcW w:w="484" w:type="dxa"/>
          </w:tcPr>
          <w:p w:rsidR="00AB5B15" w:rsidRPr="00AB5B15" w:rsidRDefault="00AB5B15" w:rsidP="00095CE6">
            <w:pPr>
              <w:jc w:val="both"/>
            </w:pPr>
            <w:r w:rsidRPr="00AB5B15">
              <w:t>2.</w:t>
            </w:r>
          </w:p>
        </w:tc>
        <w:tc>
          <w:tcPr>
            <w:tcW w:w="2424" w:type="dxa"/>
          </w:tcPr>
          <w:p w:rsidR="00AB5B15" w:rsidRPr="00AB5B15" w:rsidRDefault="00AB5B15" w:rsidP="00095CE6">
            <w:pPr>
              <w:jc w:val="both"/>
            </w:pPr>
            <w:r w:rsidRPr="00AB5B15">
              <w:t xml:space="preserve">МАОУ Николаевская СОШ </w:t>
            </w:r>
          </w:p>
          <w:p w:rsidR="00AB5B15" w:rsidRPr="00AB5B15" w:rsidRDefault="00AB5B15" w:rsidP="00095CE6">
            <w:pPr>
              <w:jc w:val="both"/>
            </w:pPr>
            <w:r w:rsidRPr="00AB5B15">
              <w:t xml:space="preserve"> </w:t>
            </w:r>
            <w:proofErr w:type="spellStart"/>
            <w:r w:rsidRPr="00AB5B15">
              <w:t>Улётовский</w:t>
            </w:r>
            <w:proofErr w:type="spellEnd"/>
            <w:r w:rsidRPr="00AB5B15">
              <w:t xml:space="preserve">  район </w:t>
            </w:r>
          </w:p>
        </w:tc>
        <w:tc>
          <w:tcPr>
            <w:tcW w:w="1825" w:type="dxa"/>
          </w:tcPr>
          <w:p w:rsidR="00AB5B15" w:rsidRPr="00AB5B15" w:rsidRDefault="00AB5B15" w:rsidP="00095CE6">
            <w:pPr>
              <w:jc w:val="both"/>
            </w:pPr>
            <w:r w:rsidRPr="00AB5B15">
              <w:t>21.000</w:t>
            </w:r>
          </w:p>
        </w:tc>
        <w:tc>
          <w:tcPr>
            <w:tcW w:w="2888" w:type="dxa"/>
          </w:tcPr>
          <w:p w:rsidR="00AB5B15" w:rsidRPr="00AB5B15" w:rsidRDefault="00AB5B15" w:rsidP="00095CE6">
            <w:pPr>
              <w:jc w:val="both"/>
            </w:pPr>
            <w:r w:rsidRPr="00AB5B15">
              <w:t>3500</w:t>
            </w:r>
          </w:p>
        </w:tc>
        <w:tc>
          <w:tcPr>
            <w:tcW w:w="2410" w:type="dxa"/>
          </w:tcPr>
          <w:p w:rsidR="00AB5B15" w:rsidRPr="00AB5B15" w:rsidRDefault="00AB5B15" w:rsidP="00095CE6">
            <w:pPr>
              <w:jc w:val="both"/>
            </w:pPr>
            <w:r w:rsidRPr="00AB5B15">
              <w:t>17.500</w:t>
            </w:r>
          </w:p>
        </w:tc>
      </w:tr>
      <w:tr w:rsidR="00AB5B15" w:rsidRPr="00AB5B15" w:rsidTr="00AB5B15">
        <w:tc>
          <w:tcPr>
            <w:tcW w:w="484" w:type="dxa"/>
          </w:tcPr>
          <w:p w:rsidR="00AB5B15" w:rsidRPr="00AB5B15" w:rsidRDefault="00AB5B15" w:rsidP="00095CE6">
            <w:pPr>
              <w:jc w:val="both"/>
            </w:pPr>
            <w:r w:rsidRPr="00AB5B15">
              <w:t>3</w:t>
            </w:r>
          </w:p>
        </w:tc>
        <w:tc>
          <w:tcPr>
            <w:tcW w:w="2424" w:type="dxa"/>
          </w:tcPr>
          <w:p w:rsidR="00AB5B15" w:rsidRPr="00AB5B15" w:rsidRDefault="00AB5B15" w:rsidP="00095CE6">
            <w:pPr>
              <w:jc w:val="both"/>
            </w:pPr>
            <w:r w:rsidRPr="00AB5B15">
              <w:t xml:space="preserve">МБДОУ «Ручеек» </w:t>
            </w:r>
            <w:proofErr w:type="spellStart"/>
            <w:r w:rsidRPr="00AB5B15">
              <w:t>с</w:t>
            </w:r>
            <w:proofErr w:type="gramStart"/>
            <w:r w:rsidRPr="00AB5B15">
              <w:t>.С</w:t>
            </w:r>
            <w:proofErr w:type="gramEnd"/>
            <w:r w:rsidRPr="00AB5B15">
              <w:t>ивяково</w:t>
            </w:r>
            <w:proofErr w:type="spellEnd"/>
            <w:r w:rsidRPr="00AB5B15">
              <w:t xml:space="preserve"> </w:t>
            </w:r>
          </w:p>
          <w:p w:rsidR="00AB5B15" w:rsidRPr="00AB5B15" w:rsidRDefault="00AB5B15" w:rsidP="00095CE6">
            <w:pPr>
              <w:jc w:val="both"/>
            </w:pPr>
            <w:r w:rsidRPr="00AB5B15">
              <w:t>Читинский район</w:t>
            </w:r>
          </w:p>
        </w:tc>
        <w:tc>
          <w:tcPr>
            <w:tcW w:w="1825" w:type="dxa"/>
          </w:tcPr>
          <w:p w:rsidR="00AB5B15" w:rsidRPr="00AB5B15" w:rsidRDefault="00AB5B15" w:rsidP="00095CE6">
            <w:pPr>
              <w:jc w:val="both"/>
            </w:pPr>
            <w:r w:rsidRPr="00AB5B15">
              <w:t>10.000</w:t>
            </w:r>
          </w:p>
        </w:tc>
        <w:tc>
          <w:tcPr>
            <w:tcW w:w="2888" w:type="dxa"/>
          </w:tcPr>
          <w:p w:rsidR="00AB5B15" w:rsidRPr="00AB5B15" w:rsidRDefault="00AB5B15" w:rsidP="00095CE6">
            <w:pPr>
              <w:jc w:val="both"/>
            </w:pPr>
            <w:r w:rsidRPr="00AB5B15">
              <w:t>3500</w:t>
            </w:r>
          </w:p>
        </w:tc>
        <w:tc>
          <w:tcPr>
            <w:tcW w:w="2410" w:type="dxa"/>
          </w:tcPr>
          <w:p w:rsidR="00AB5B15" w:rsidRPr="00AB5B15" w:rsidRDefault="00AB5B15" w:rsidP="00095CE6">
            <w:pPr>
              <w:jc w:val="both"/>
            </w:pPr>
            <w:r w:rsidRPr="00AB5B15">
              <w:t>6500</w:t>
            </w:r>
          </w:p>
        </w:tc>
      </w:tr>
      <w:tr w:rsidR="00AB5B15" w:rsidRPr="00AB5B15" w:rsidTr="00AB5B15">
        <w:tc>
          <w:tcPr>
            <w:tcW w:w="484" w:type="dxa"/>
          </w:tcPr>
          <w:p w:rsidR="00AB5B15" w:rsidRPr="00AB5B15" w:rsidRDefault="00AB5B15" w:rsidP="00095CE6">
            <w:pPr>
              <w:jc w:val="both"/>
            </w:pPr>
            <w:r w:rsidRPr="00AB5B15">
              <w:t>4</w:t>
            </w:r>
          </w:p>
        </w:tc>
        <w:tc>
          <w:tcPr>
            <w:tcW w:w="2424" w:type="dxa"/>
          </w:tcPr>
          <w:p w:rsidR="00AB5B15" w:rsidRPr="00AB5B15" w:rsidRDefault="00AB5B15" w:rsidP="00095CE6">
            <w:pPr>
              <w:jc w:val="both"/>
            </w:pPr>
            <w:r w:rsidRPr="00AB5B15">
              <w:t xml:space="preserve">МОУ </w:t>
            </w:r>
            <w:proofErr w:type="spellStart"/>
            <w:r w:rsidRPr="00AB5B15">
              <w:t>Коротковская</w:t>
            </w:r>
            <w:proofErr w:type="spellEnd"/>
            <w:r w:rsidRPr="00AB5B15">
              <w:t xml:space="preserve"> СОШ</w:t>
            </w:r>
          </w:p>
          <w:p w:rsidR="00AB5B15" w:rsidRPr="00AB5B15" w:rsidRDefault="00AB5B15" w:rsidP="00095CE6">
            <w:pPr>
              <w:jc w:val="both"/>
            </w:pPr>
            <w:proofErr w:type="spellStart"/>
            <w:r w:rsidRPr="00AB5B15">
              <w:t>Красночикойский</w:t>
            </w:r>
            <w:proofErr w:type="spellEnd"/>
            <w:r w:rsidRPr="00AB5B15">
              <w:t xml:space="preserve"> района </w:t>
            </w:r>
          </w:p>
        </w:tc>
        <w:tc>
          <w:tcPr>
            <w:tcW w:w="1825" w:type="dxa"/>
          </w:tcPr>
          <w:p w:rsidR="00AB5B15" w:rsidRPr="00AB5B15" w:rsidRDefault="00AB5B15" w:rsidP="00095CE6">
            <w:pPr>
              <w:jc w:val="both"/>
            </w:pPr>
            <w:r w:rsidRPr="00AB5B15">
              <w:t>28,000</w:t>
            </w:r>
          </w:p>
        </w:tc>
        <w:tc>
          <w:tcPr>
            <w:tcW w:w="2888" w:type="dxa"/>
          </w:tcPr>
          <w:p w:rsidR="00AB5B15" w:rsidRPr="00AB5B15" w:rsidRDefault="00AB5B15" w:rsidP="00095CE6">
            <w:pPr>
              <w:jc w:val="both"/>
            </w:pPr>
            <w:r w:rsidRPr="00AB5B15">
              <w:t>4000</w:t>
            </w:r>
          </w:p>
        </w:tc>
        <w:tc>
          <w:tcPr>
            <w:tcW w:w="2410" w:type="dxa"/>
          </w:tcPr>
          <w:p w:rsidR="00AB5B15" w:rsidRPr="00AB5B15" w:rsidRDefault="00AB5B15" w:rsidP="00095CE6">
            <w:pPr>
              <w:jc w:val="both"/>
            </w:pPr>
            <w:r w:rsidRPr="00AB5B15">
              <w:t>24.000</w:t>
            </w:r>
          </w:p>
        </w:tc>
      </w:tr>
      <w:tr w:rsidR="00AB5B15" w:rsidRPr="00AB5B15" w:rsidTr="00AB5B15">
        <w:tc>
          <w:tcPr>
            <w:tcW w:w="484" w:type="dxa"/>
          </w:tcPr>
          <w:p w:rsidR="00AB5B15" w:rsidRPr="00AB5B15" w:rsidRDefault="00AB5B15" w:rsidP="00095CE6">
            <w:pPr>
              <w:jc w:val="both"/>
            </w:pPr>
            <w:r w:rsidRPr="00AB5B15">
              <w:t>5</w:t>
            </w:r>
          </w:p>
        </w:tc>
        <w:tc>
          <w:tcPr>
            <w:tcW w:w="2424" w:type="dxa"/>
          </w:tcPr>
          <w:p w:rsidR="00AB5B15" w:rsidRPr="00AB5B15" w:rsidRDefault="00AB5B15" w:rsidP="00095CE6">
            <w:pPr>
              <w:jc w:val="both"/>
            </w:pPr>
            <w:r w:rsidRPr="00AB5B15">
              <w:t xml:space="preserve">МОУ «Сретенская школа №1» </w:t>
            </w:r>
            <w:proofErr w:type="gramStart"/>
            <w:r w:rsidRPr="00AB5B15">
              <w:t>Сретенский</w:t>
            </w:r>
            <w:proofErr w:type="gramEnd"/>
            <w:r w:rsidRPr="00AB5B15">
              <w:t xml:space="preserve"> района</w:t>
            </w:r>
          </w:p>
        </w:tc>
        <w:tc>
          <w:tcPr>
            <w:tcW w:w="1825" w:type="dxa"/>
          </w:tcPr>
          <w:p w:rsidR="00AB5B15" w:rsidRPr="00AB5B15" w:rsidRDefault="00AB5B15" w:rsidP="00095CE6">
            <w:pPr>
              <w:jc w:val="both"/>
            </w:pPr>
            <w:r w:rsidRPr="00AB5B15">
              <w:t>37.500</w:t>
            </w:r>
          </w:p>
        </w:tc>
        <w:tc>
          <w:tcPr>
            <w:tcW w:w="2888" w:type="dxa"/>
          </w:tcPr>
          <w:p w:rsidR="00AB5B15" w:rsidRPr="00AB5B15" w:rsidRDefault="00AB5B15" w:rsidP="00095CE6">
            <w:pPr>
              <w:jc w:val="both"/>
            </w:pPr>
            <w:r w:rsidRPr="00AB5B15">
              <w:t>3500</w:t>
            </w:r>
          </w:p>
        </w:tc>
        <w:tc>
          <w:tcPr>
            <w:tcW w:w="2410" w:type="dxa"/>
          </w:tcPr>
          <w:p w:rsidR="00AB5B15" w:rsidRPr="00AB5B15" w:rsidRDefault="00AB5B15" w:rsidP="00095CE6">
            <w:pPr>
              <w:jc w:val="both"/>
            </w:pPr>
            <w:r w:rsidRPr="00AB5B15">
              <w:t>34.000</w:t>
            </w:r>
          </w:p>
        </w:tc>
      </w:tr>
      <w:tr w:rsidR="00AB5B15" w:rsidRPr="00AB5B15" w:rsidTr="00AB5B15">
        <w:tc>
          <w:tcPr>
            <w:tcW w:w="484" w:type="dxa"/>
          </w:tcPr>
          <w:p w:rsidR="00AB5B15" w:rsidRPr="00AB5B15" w:rsidRDefault="00AB5B15" w:rsidP="00095CE6">
            <w:pPr>
              <w:jc w:val="both"/>
            </w:pPr>
          </w:p>
        </w:tc>
        <w:tc>
          <w:tcPr>
            <w:tcW w:w="2424" w:type="dxa"/>
          </w:tcPr>
          <w:p w:rsidR="00AB5B15" w:rsidRPr="00AB5B15" w:rsidRDefault="00AB5B15" w:rsidP="00095CE6">
            <w:pPr>
              <w:jc w:val="both"/>
            </w:pPr>
          </w:p>
        </w:tc>
        <w:tc>
          <w:tcPr>
            <w:tcW w:w="1825" w:type="dxa"/>
          </w:tcPr>
          <w:p w:rsidR="00AB5B15" w:rsidRPr="00AB5B15" w:rsidRDefault="00AB5B15" w:rsidP="00095CE6">
            <w:pPr>
              <w:jc w:val="both"/>
            </w:pPr>
          </w:p>
        </w:tc>
        <w:tc>
          <w:tcPr>
            <w:tcW w:w="2888" w:type="dxa"/>
          </w:tcPr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AB5B15" w:rsidRPr="00AB5B15" w:rsidRDefault="00AB5B15" w:rsidP="00095CE6">
            <w:pPr>
              <w:jc w:val="both"/>
              <w:rPr>
                <w:b/>
              </w:rPr>
            </w:pPr>
            <w:r w:rsidRPr="00AB5B15">
              <w:rPr>
                <w:b/>
              </w:rPr>
              <w:t xml:space="preserve">104. 500 руб. </w:t>
            </w:r>
          </w:p>
        </w:tc>
      </w:tr>
    </w:tbl>
    <w:p w:rsidR="00AB5B15" w:rsidRPr="00AB5B15" w:rsidRDefault="00AB5B15" w:rsidP="00AB5B1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AB5B15" w:rsidRDefault="00AB5B15" w:rsidP="00AB5B15">
      <w:pPr>
        <w:ind w:firstLine="709"/>
        <w:contextualSpacing/>
        <w:jc w:val="both"/>
        <w:rPr>
          <w:b/>
          <w:sz w:val="24"/>
          <w:szCs w:val="24"/>
        </w:rPr>
      </w:pPr>
      <w:r w:rsidRPr="00AB5B15">
        <w:rPr>
          <w:sz w:val="24"/>
          <w:szCs w:val="24"/>
        </w:rPr>
        <w:t xml:space="preserve">      </w:t>
      </w:r>
      <w:r w:rsidRPr="00AB5B15">
        <w:rPr>
          <w:b/>
          <w:sz w:val="24"/>
          <w:szCs w:val="24"/>
        </w:rPr>
        <w:t xml:space="preserve">Таким образом, Профсоюз помог отстоять 122 тыс. 500 руб.   бюджетных  средств образовательных  организаций муниципальных районов края. </w:t>
      </w:r>
    </w:p>
    <w:p w:rsidR="00AB5B15" w:rsidRPr="00AB5B15" w:rsidRDefault="00AB5B15" w:rsidP="00AB5B15">
      <w:pPr>
        <w:ind w:firstLine="709"/>
        <w:contextualSpacing/>
        <w:jc w:val="both"/>
        <w:rPr>
          <w:b/>
          <w:sz w:val="24"/>
          <w:szCs w:val="24"/>
        </w:rPr>
      </w:pPr>
    </w:p>
    <w:p w:rsidR="0026414D" w:rsidRPr="00C53D13" w:rsidRDefault="00715CC8" w:rsidP="00715CC8">
      <w:pPr>
        <w:autoSpaceDE w:val="0"/>
        <w:autoSpaceDN w:val="0"/>
        <w:adjustRightInd w:val="0"/>
        <w:ind w:firstLine="709"/>
        <w:outlineLvl w:val="2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 </w:t>
      </w:r>
      <w:r w:rsidR="00B55CB5" w:rsidRPr="00C53D13">
        <w:rPr>
          <w:b/>
          <w:color w:val="4F81BD" w:themeColor="accent1"/>
        </w:rPr>
        <w:t xml:space="preserve">Если у Вас возникают вопросы, </w:t>
      </w:r>
    </w:p>
    <w:p w:rsidR="00B55CB5" w:rsidRPr="00C53D13" w:rsidRDefault="00B55CB5" w:rsidP="00E97377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</w:rPr>
      </w:pPr>
      <w:r w:rsidRPr="00C53D13">
        <w:rPr>
          <w:b/>
          <w:color w:val="4F81BD" w:themeColor="accent1"/>
        </w:rPr>
        <w:t>то их можно задать</w:t>
      </w:r>
      <w:r w:rsidR="00E97377" w:rsidRPr="00C53D13">
        <w:rPr>
          <w:b/>
          <w:color w:val="4F81BD" w:themeColor="accent1"/>
        </w:rPr>
        <w:t xml:space="preserve"> в краевой комитет профсоюза крайкома</w:t>
      </w:r>
      <w:r w:rsidRPr="00C53D13">
        <w:rPr>
          <w:b/>
          <w:color w:val="4F81BD" w:themeColor="accent1"/>
        </w:rPr>
        <w:t>:</w:t>
      </w:r>
    </w:p>
    <w:p w:rsidR="00AB5B15" w:rsidRDefault="00AB5B15" w:rsidP="000F6CBE">
      <w:pPr>
        <w:jc w:val="center"/>
        <w:rPr>
          <w:color w:val="4F81BD" w:themeColor="accent1"/>
        </w:rPr>
      </w:pPr>
    </w:p>
    <w:p w:rsidR="00B55CB5" w:rsidRPr="00C53D13" w:rsidRDefault="00B55CB5" w:rsidP="00AB5B15">
      <w:pPr>
        <w:jc w:val="center"/>
        <w:rPr>
          <w:color w:val="4F81BD" w:themeColor="accent1"/>
        </w:rPr>
      </w:pPr>
      <w:r w:rsidRPr="00C53D13">
        <w:rPr>
          <w:color w:val="4F81BD" w:themeColor="accent1"/>
        </w:rPr>
        <w:t xml:space="preserve">г. Чита, ул. Ленина, 90, 3 </w:t>
      </w:r>
      <w:r w:rsidR="00EF073E" w:rsidRPr="00C53D13">
        <w:rPr>
          <w:color w:val="4F81BD" w:themeColor="accent1"/>
        </w:rPr>
        <w:t>эт</w:t>
      </w:r>
      <w:r w:rsidR="00715CC8">
        <w:rPr>
          <w:color w:val="4F81BD" w:themeColor="accent1"/>
        </w:rPr>
        <w:t xml:space="preserve">аж тел </w:t>
      </w:r>
      <w:r w:rsidR="00EF073E" w:rsidRPr="00C53D13">
        <w:rPr>
          <w:color w:val="4F81BD" w:themeColor="accent1"/>
        </w:rPr>
        <w:t>8 (3022) 26 44 75</w:t>
      </w:r>
      <w:r w:rsidR="000F6CBE">
        <w:rPr>
          <w:color w:val="4F81BD" w:themeColor="accent1"/>
        </w:rPr>
        <w:t xml:space="preserve">  </w:t>
      </w:r>
      <w:r w:rsidRPr="00C53D13">
        <w:rPr>
          <w:color w:val="4F81BD" w:themeColor="accent1"/>
          <w:lang w:val="en-US"/>
        </w:rPr>
        <w:t>email</w:t>
      </w:r>
      <w:r w:rsidRPr="00C53D13">
        <w:rPr>
          <w:color w:val="4F81BD" w:themeColor="accent1"/>
        </w:rPr>
        <w:t xml:space="preserve">: </w:t>
      </w:r>
      <w:proofErr w:type="spellStart"/>
      <w:r w:rsidRPr="00C53D13">
        <w:rPr>
          <w:color w:val="4F81BD" w:themeColor="accent1"/>
          <w:lang w:val="en-US"/>
        </w:rPr>
        <w:t>obkom</w:t>
      </w:r>
      <w:proofErr w:type="spellEnd"/>
      <w:r w:rsidRPr="00C53D13">
        <w:rPr>
          <w:color w:val="4F81BD" w:themeColor="accent1"/>
        </w:rPr>
        <w:t>.</w:t>
      </w:r>
      <w:proofErr w:type="spellStart"/>
      <w:r w:rsidRPr="00C53D13">
        <w:rPr>
          <w:color w:val="4F81BD" w:themeColor="accent1"/>
          <w:lang w:val="en-US"/>
        </w:rPr>
        <w:t>chita</w:t>
      </w:r>
      <w:proofErr w:type="spellEnd"/>
      <w:r w:rsidRPr="00C53D13">
        <w:rPr>
          <w:color w:val="4F81BD" w:themeColor="accent1"/>
        </w:rPr>
        <w:t>@</w:t>
      </w:r>
      <w:r w:rsidRPr="00C53D13">
        <w:rPr>
          <w:color w:val="4F81BD" w:themeColor="accent1"/>
          <w:lang w:val="en-US"/>
        </w:rPr>
        <w:t>mail</w:t>
      </w:r>
      <w:r w:rsidRPr="00C53D13">
        <w:rPr>
          <w:color w:val="4F81BD" w:themeColor="accent1"/>
        </w:rPr>
        <w:t>.</w:t>
      </w:r>
      <w:proofErr w:type="spellStart"/>
      <w:r w:rsidRPr="00C53D13">
        <w:rPr>
          <w:color w:val="4F81BD" w:themeColor="accent1"/>
          <w:lang w:val="en-US"/>
        </w:rPr>
        <w:t>ru</w:t>
      </w:r>
      <w:proofErr w:type="spellEnd"/>
    </w:p>
    <w:sectPr w:rsidR="00B55CB5" w:rsidRPr="00C53D13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61E7"/>
    <w:multiLevelType w:val="multilevel"/>
    <w:tmpl w:val="2D7A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FE3BF8"/>
    <w:multiLevelType w:val="multilevel"/>
    <w:tmpl w:val="9ED0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7EB2A8A"/>
    <w:multiLevelType w:val="multilevel"/>
    <w:tmpl w:val="41B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6C3D"/>
    <w:multiLevelType w:val="multilevel"/>
    <w:tmpl w:val="7E2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E1377"/>
    <w:multiLevelType w:val="multilevel"/>
    <w:tmpl w:val="BB1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16D66"/>
    <w:multiLevelType w:val="multilevel"/>
    <w:tmpl w:val="51C2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F55E54"/>
    <w:multiLevelType w:val="multilevel"/>
    <w:tmpl w:val="0AD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E2253"/>
    <w:multiLevelType w:val="multilevel"/>
    <w:tmpl w:val="01A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6AC84A81"/>
    <w:multiLevelType w:val="multilevel"/>
    <w:tmpl w:val="145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5CB5"/>
    <w:rsid w:val="00062BD9"/>
    <w:rsid w:val="000F6CBE"/>
    <w:rsid w:val="001A667C"/>
    <w:rsid w:val="001B1E8F"/>
    <w:rsid w:val="001E4AFD"/>
    <w:rsid w:val="00206933"/>
    <w:rsid w:val="0026182B"/>
    <w:rsid w:val="0026414D"/>
    <w:rsid w:val="002870E0"/>
    <w:rsid w:val="002E4FEE"/>
    <w:rsid w:val="00355262"/>
    <w:rsid w:val="0038652B"/>
    <w:rsid w:val="003C2300"/>
    <w:rsid w:val="003E3379"/>
    <w:rsid w:val="003E4ECC"/>
    <w:rsid w:val="00426284"/>
    <w:rsid w:val="004F1BF9"/>
    <w:rsid w:val="0058612A"/>
    <w:rsid w:val="005E5C96"/>
    <w:rsid w:val="005F228E"/>
    <w:rsid w:val="005F4B8D"/>
    <w:rsid w:val="00602BEB"/>
    <w:rsid w:val="006A0A83"/>
    <w:rsid w:val="006C56A8"/>
    <w:rsid w:val="006D2BA0"/>
    <w:rsid w:val="006E0FB4"/>
    <w:rsid w:val="006E7AD9"/>
    <w:rsid w:val="006F45C4"/>
    <w:rsid w:val="006F7268"/>
    <w:rsid w:val="00715CC8"/>
    <w:rsid w:val="00797567"/>
    <w:rsid w:val="007A4593"/>
    <w:rsid w:val="00867495"/>
    <w:rsid w:val="008B6040"/>
    <w:rsid w:val="008D4E00"/>
    <w:rsid w:val="00933EDD"/>
    <w:rsid w:val="00937A40"/>
    <w:rsid w:val="00944B55"/>
    <w:rsid w:val="00951CA0"/>
    <w:rsid w:val="009645FA"/>
    <w:rsid w:val="00991351"/>
    <w:rsid w:val="00A25E43"/>
    <w:rsid w:val="00AB5B15"/>
    <w:rsid w:val="00AC0307"/>
    <w:rsid w:val="00B20BA2"/>
    <w:rsid w:val="00B55CB5"/>
    <w:rsid w:val="00BB42F0"/>
    <w:rsid w:val="00BD72C1"/>
    <w:rsid w:val="00BF7F12"/>
    <w:rsid w:val="00C20FB1"/>
    <w:rsid w:val="00C301A2"/>
    <w:rsid w:val="00C53D13"/>
    <w:rsid w:val="00C634BB"/>
    <w:rsid w:val="00CA5481"/>
    <w:rsid w:val="00CF3200"/>
    <w:rsid w:val="00D11B1A"/>
    <w:rsid w:val="00D84F45"/>
    <w:rsid w:val="00D96AE8"/>
    <w:rsid w:val="00DA4C3E"/>
    <w:rsid w:val="00DB0B8B"/>
    <w:rsid w:val="00DC2D9C"/>
    <w:rsid w:val="00DF00FF"/>
    <w:rsid w:val="00E23DCF"/>
    <w:rsid w:val="00E3165A"/>
    <w:rsid w:val="00E47809"/>
    <w:rsid w:val="00E96F26"/>
    <w:rsid w:val="00E97377"/>
    <w:rsid w:val="00EA297D"/>
    <w:rsid w:val="00EA58FA"/>
    <w:rsid w:val="00ED0C46"/>
    <w:rsid w:val="00EF073E"/>
    <w:rsid w:val="00F83ACD"/>
    <w:rsid w:val="00F91F3B"/>
    <w:rsid w:val="00FC6671"/>
    <w:rsid w:val="00FE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E2B5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E2B5A"/>
    <w:rPr>
      <w:color w:val="0000FF"/>
      <w:u w:val="single"/>
    </w:rPr>
  </w:style>
  <w:style w:type="character" w:styleId="a7">
    <w:name w:val="Strong"/>
    <w:basedOn w:val="a0"/>
    <w:uiPriority w:val="22"/>
    <w:qFormat/>
    <w:rsid w:val="00FE2B5A"/>
    <w:rPr>
      <w:b/>
      <w:bCs/>
    </w:rPr>
  </w:style>
  <w:style w:type="character" w:customStyle="1" w:styleId="publication-source">
    <w:name w:val="publication-source"/>
    <w:basedOn w:val="a0"/>
    <w:rsid w:val="00FE2B5A"/>
  </w:style>
  <w:style w:type="character" w:customStyle="1" w:styleId="linkdottedshort">
    <w:name w:val="link_dotted_short"/>
    <w:basedOn w:val="a0"/>
    <w:rsid w:val="00FE2B5A"/>
  </w:style>
  <w:style w:type="character" w:customStyle="1" w:styleId="link-views">
    <w:name w:val="link-views"/>
    <w:basedOn w:val="a0"/>
    <w:rsid w:val="00FE2B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2B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4">
    <w:name w:val="h4"/>
    <w:basedOn w:val="a"/>
    <w:rsid w:val="00FE2B5A"/>
    <w:pPr>
      <w:spacing w:before="100" w:beforeAutospacing="1" w:after="100" w:afterAutospacing="1"/>
    </w:pPr>
    <w:rPr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2B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E2B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sercard">
    <w:name w:val="usercard"/>
    <w:basedOn w:val="a0"/>
    <w:rsid w:val="00FE2B5A"/>
  </w:style>
  <w:style w:type="character" w:customStyle="1" w:styleId="usercard-name">
    <w:name w:val="usercard-name"/>
    <w:basedOn w:val="a0"/>
    <w:rsid w:val="00FE2B5A"/>
  </w:style>
  <w:style w:type="character" w:customStyle="1" w:styleId="comments-list-item-date">
    <w:name w:val="comments-list-item-date"/>
    <w:basedOn w:val="a0"/>
    <w:rsid w:val="00FE2B5A"/>
  </w:style>
  <w:style w:type="character" w:customStyle="1" w:styleId="quote-autor">
    <w:name w:val="quote-autor"/>
    <w:basedOn w:val="a0"/>
    <w:rsid w:val="00FE2B5A"/>
  </w:style>
  <w:style w:type="character" w:customStyle="1" w:styleId="itemmarkgrey">
    <w:name w:val="itemmarkgrey"/>
    <w:basedOn w:val="a0"/>
    <w:rsid w:val="00FE2B5A"/>
  </w:style>
  <w:style w:type="character" w:customStyle="1" w:styleId="itemmarkgreen">
    <w:name w:val="itemmarkgreen"/>
    <w:basedOn w:val="a0"/>
    <w:rsid w:val="00FE2B5A"/>
  </w:style>
  <w:style w:type="paragraph" w:styleId="a8">
    <w:name w:val="Balloon Text"/>
    <w:basedOn w:val="a"/>
    <w:link w:val="a9"/>
    <w:uiPriority w:val="99"/>
    <w:semiHidden/>
    <w:unhideWhenUsed/>
    <w:rsid w:val="00FE2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AB5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3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0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0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7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7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8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7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0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7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7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84905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0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7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5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6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6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7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0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819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65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34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6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2017-03-23T08:10:00Z</cp:lastPrinted>
  <dcterms:created xsi:type="dcterms:W3CDTF">2017-10-11T02:56:00Z</dcterms:created>
  <dcterms:modified xsi:type="dcterms:W3CDTF">2017-10-11T06:47:00Z</dcterms:modified>
</cp:coreProperties>
</file>