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D4" w:rsidRPr="00BD7BD4" w:rsidRDefault="00BD7BD4" w:rsidP="00BD7B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rebuchet MS" w:hAnsi="Trebuchet MS" w:cs="Tahoma"/>
          <w:b/>
          <w:bCs/>
          <w:i/>
          <w:iCs/>
          <w:color w:val="003399"/>
          <w:spacing w:val="8"/>
          <w:sz w:val="32"/>
          <w:szCs w:val="32"/>
        </w:rPr>
      </w:pPr>
      <w:r w:rsidRPr="00BD7BD4">
        <w:rPr>
          <w:rFonts w:ascii="Trebuchet MS" w:hAnsi="Trebuchet MS" w:cs="Tahoma"/>
          <w:b/>
          <w:bCs/>
          <w:i/>
          <w:iCs/>
          <w:color w:val="003399"/>
          <w:spacing w:val="8"/>
          <w:sz w:val="32"/>
          <w:szCs w:val="32"/>
        </w:rPr>
        <w:t>Пионеры цифрового Профсоюза</w:t>
      </w:r>
    </w:p>
    <w:p w:rsidR="00BD7BD4" w:rsidRPr="00BD7BD4" w:rsidRDefault="00BD7BD4" w:rsidP="00BD7B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pacing w:val="8"/>
          <w:sz w:val="28"/>
          <w:szCs w:val="28"/>
        </w:rPr>
      </w:pPr>
    </w:p>
    <w:p w:rsidR="00BD7BD4" w:rsidRPr="00BD7BD4" w:rsidRDefault="00BD7BD4" w:rsidP="00BD7BD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rebuchet MS" w:hAnsi="Trebuchet MS" w:cs="Tahoma"/>
          <w:b/>
          <w:bCs/>
          <w:color w:val="333333"/>
          <w:spacing w:val="8"/>
          <w:sz w:val="28"/>
          <w:szCs w:val="28"/>
        </w:rPr>
      </w:pPr>
      <w:r w:rsidRPr="00BD7BD4">
        <w:rPr>
          <w:rFonts w:ascii="Trebuchet MS" w:hAnsi="Trebuchet MS" w:cs="Tahoma"/>
          <w:b/>
          <w:bCs/>
          <w:color w:val="333333"/>
          <w:spacing w:val="8"/>
          <w:sz w:val="28"/>
          <w:szCs w:val="28"/>
        </w:rPr>
        <w:t>В первичной организации крайкома Профсоюза состоялось торжественное мероприятие - председатель краевой организации Елена Шестакова вручила собравшимся электронные профсоюзные билеты. Это дает право подключиться к </w:t>
      </w:r>
      <w:hyperlink r:id="rId4" w:history="1">
        <w:r w:rsidRPr="00BD7BD4">
          <w:rPr>
            <w:rStyle w:val="a4"/>
            <w:rFonts w:ascii="Trebuchet MS" w:hAnsi="Trebuchet MS" w:cs="Tahoma"/>
            <w:b/>
            <w:bCs/>
            <w:color w:val="0093DD"/>
            <w:spacing w:val="8"/>
            <w:sz w:val="28"/>
            <w:szCs w:val="28"/>
            <w:bdr w:val="none" w:sz="0" w:space="0" w:color="auto" w:frame="1"/>
          </w:rPr>
          <w:t>федеральной бонусной программе Профсоюза образования </w:t>
        </w:r>
      </w:hyperlink>
      <w:r w:rsidRPr="00BD7BD4">
        <w:rPr>
          <w:rFonts w:ascii="Trebuchet MS" w:hAnsi="Trebuchet MS" w:cs="Tahoma"/>
          <w:color w:val="333333"/>
          <w:spacing w:val="8"/>
          <w:sz w:val="28"/>
          <w:szCs w:val="28"/>
        </w:rPr>
        <w:t>и </w:t>
      </w:r>
      <w:r w:rsidRPr="00BD7BD4">
        <w:rPr>
          <w:rFonts w:ascii="Trebuchet MS" w:hAnsi="Trebuchet MS" w:cs="Tahoma"/>
          <w:b/>
          <w:bCs/>
          <w:color w:val="333333"/>
          <w:spacing w:val="8"/>
          <w:sz w:val="28"/>
          <w:szCs w:val="28"/>
        </w:rPr>
        <w:t>получать скидки и выгодные предложения в 650 интернет магазинах и возвращать </w:t>
      </w:r>
      <w:r w:rsidRPr="00BD7BD4">
        <w:rPr>
          <w:rFonts w:ascii="Trebuchet MS" w:hAnsi="Trebuchet MS" w:cs="Tahoma"/>
          <w:b/>
          <w:bCs/>
          <w:color w:val="333333"/>
          <w:spacing w:val="8"/>
          <w:sz w:val="28"/>
          <w:szCs w:val="28"/>
          <w:shd w:val="clear" w:color="auto" w:fill="FFFFFF"/>
        </w:rPr>
        <w:t>на свой счет до 30% </w:t>
      </w:r>
      <w:r w:rsidRPr="00BD7BD4">
        <w:rPr>
          <w:rFonts w:ascii="Trebuchet MS" w:hAnsi="Trebuchet MS" w:cs="Tahoma"/>
          <w:b/>
          <w:bCs/>
          <w:color w:val="333333"/>
          <w:spacing w:val="8"/>
          <w:sz w:val="28"/>
          <w:szCs w:val="28"/>
        </w:rPr>
        <w:t>живых денег за каждую покупку. Присоединяйтесь!</w:t>
      </w:r>
    </w:p>
    <w:p w:rsidR="00BD7BD4" w:rsidRDefault="00BD7BD4" w:rsidP="00BD7BD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Tahoma" w:hAnsi="Tahoma" w:cs="Tahoma"/>
          <w:color w:val="333333"/>
          <w:spacing w:val="8"/>
          <w:sz w:val="20"/>
          <w:szCs w:val="20"/>
        </w:rPr>
      </w:pPr>
    </w:p>
    <w:p w:rsidR="002F3BA4" w:rsidRPr="002F3BA4" w:rsidRDefault="00BD7BD4">
      <w:pPr>
        <w:rPr>
          <w:sz w:val="28"/>
          <w:szCs w:val="28"/>
        </w:rPr>
      </w:pPr>
      <w:r w:rsidRPr="002F3BA4">
        <w:rPr>
          <w:noProof/>
          <w:sz w:val="28"/>
          <w:szCs w:val="28"/>
          <w:lang w:eastAsia="ru-RU"/>
        </w:rPr>
        <w:drawing>
          <wp:inline distT="0" distB="0" distL="0" distR="0">
            <wp:extent cx="5324475" cy="4835774"/>
            <wp:effectExtent l="0" t="0" r="0" b="3175"/>
            <wp:docPr id="1" name="Рисунок 1" descr="C:\Users\user\Desktop\Профсоюзы\На сайт май\IMG_94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союзы\На сайт май\IMG_942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681" cy="483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A4" w:rsidRPr="002F3BA4" w:rsidRDefault="002F3BA4" w:rsidP="002F3BA4"/>
    <w:p w:rsidR="002F3BA4" w:rsidRPr="002F3BA4" w:rsidRDefault="002F3BA4" w:rsidP="002F3BA4">
      <w:pPr>
        <w:rPr>
          <w:rFonts w:ascii="Trebuchet MS" w:hAnsi="Trebuchet MS"/>
        </w:rPr>
      </w:pPr>
    </w:p>
    <w:p w:rsidR="00F76D37" w:rsidRPr="002F3BA4" w:rsidRDefault="002F3BA4" w:rsidP="002F3BA4">
      <w:pPr>
        <w:tabs>
          <w:tab w:val="left" w:pos="2445"/>
        </w:tabs>
        <w:jc w:val="right"/>
        <w:rPr>
          <w:rFonts w:ascii="Trebuchet MS" w:hAnsi="Trebuchet MS" w:cs="Times New Roman"/>
          <w:b/>
        </w:rPr>
      </w:pPr>
      <w:bookmarkStart w:id="0" w:name="_GoBack"/>
      <w:bookmarkEnd w:id="0"/>
      <w:r w:rsidRPr="002F3BA4">
        <w:rPr>
          <w:rFonts w:ascii="Trebuchet MS" w:hAnsi="Trebuchet MS"/>
        </w:rPr>
        <w:tab/>
      </w:r>
      <w:r w:rsidRPr="002F3BA4">
        <w:rPr>
          <w:rFonts w:ascii="Trebuchet MS" w:hAnsi="Trebuchet MS" w:cs="Times New Roman"/>
          <w:b/>
        </w:rPr>
        <w:t>25 мая 2020</w:t>
      </w:r>
    </w:p>
    <w:sectPr w:rsidR="00F76D37" w:rsidRPr="002F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D"/>
    <w:rsid w:val="002F3BA4"/>
    <w:rsid w:val="00BD7BD4"/>
    <w:rsid w:val="00F76D37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2147-3367-464A-B7C2-03DAA9EB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seur.ru/digital_un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2020-05-28T02:10:00Z</dcterms:created>
  <dcterms:modified xsi:type="dcterms:W3CDTF">2020-05-28T02:14:00Z</dcterms:modified>
</cp:coreProperties>
</file>